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6DB" w:rsidRDefault="000C66A5" w:rsidP="000C66A5">
      <w:pPr>
        <w:jc w:val="center"/>
        <w:rPr>
          <w:rFonts w:ascii="Times New Roman" w:hAnsi="Times New Roman" w:cs="Times New Roman"/>
          <w:sz w:val="28"/>
          <w:szCs w:val="28"/>
        </w:rPr>
      </w:pPr>
      <w:r w:rsidRPr="000C66A5">
        <w:rPr>
          <w:rFonts w:ascii="Times New Roman" w:hAnsi="Times New Roman" w:cs="Times New Roman"/>
          <w:sz w:val="28"/>
          <w:szCs w:val="28"/>
        </w:rPr>
        <w:t xml:space="preserve">Перечень решаемых задач, реализуемых мероприятий </w:t>
      </w:r>
      <w:r w:rsidR="002B7CAC">
        <w:rPr>
          <w:rFonts w:ascii="Times New Roman" w:hAnsi="Times New Roman" w:cs="Times New Roman"/>
          <w:sz w:val="28"/>
          <w:szCs w:val="28"/>
        </w:rPr>
        <w:t>к программе «Поддержка и развитие агропромышленного комплекса муниципального района «</w:t>
      </w:r>
      <w:proofErr w:type="spellStart"/>
      <w:r w:rsidR="002B7CAC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2B7CAC">
        <w:rPr>
          <w:rFonts w:ascii="Times New Roman" w:hAnsi="Times New Roman" w:cs="Times New Roman"/>
          <w:sz w:val="28"/>
          <w:szCs w:val="28"/>
        </w:rPr>
        <w:t xml:space="preserve"> район» на 2013-2020 годы» </w:t>
      </w:r>
    </w:p>
    <w:tbl>
      <w:tblPr>
        <w:tblStyle w:val="a3"/>
        <w:tblW w:w="17079" w:type="dxa"/>
        <w:tblInd w:w="-601" w:type="dxa"/>
        <w:tblLayout w:type="fixed"/>
        <w:tblLook w:val="04A0"/>
      </w:tblPr>
      <w:tblGrid>
        <w:gridCol w:w="2552"/>
        <w:gridCol w:w="2552"/>
        <w:gridCol w:w="1701"/>
        <w:gridCol w:w="1701"/>
        <w:gridCol w:w="1134"/>
        <w:gridCol w:w="1134"/>
        <w:gridCol w:w="1134"/>
        <w:gridCol w:w="1134"/>
        <w:gridCol w:w="1134"/>
        <w:gridCol w:w="992"/>
        <w:gridCol w:w="992"/>
        <w:gridCol w:w="919"/>
      </w:tblGrid>
      <w:tr w:rsidR="005A3932" w:rsidTr="000514B7">
        <w:trPr>
          <w:gridAfter w:val="1"/>
          <w:wAfter w:w="919" w:type="dxa"/>
        </w:trPr>
        <w:tc>
          <w:tcPr>
            <w:tcW w:w="2552" w:type="dxa"/>
            <w:vMerge w:val="restart"/>
          </w:tcPr>
          <w:p w:rsidR="005A3932" w:rsidRPr="00AF1C30" w:rsidRDefault="005A3932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C30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</w:p>
        </w:tc>
        <w:tc>
          <w:tcPr>
            <w:tcW w:w="2552" w:type="dxa"/>
            <w:vMerge w:val="restart"/>
          </w:tcPr>
          <w:p w:rsidR="005A3932" w:rsidRPr="00AF1C30" w:rsidRDefault="005A3932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C30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701" w:type="dxa"/>
            <w:vMerge w:val="restart"/>
          </w:tcPr>
          <w:p w:rsidR="005A3932" w:rsidRPr="00AF1C30" w:rsidRDefault="005A3932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1701" w:type="dxa"/>
            <w:vMerge w:val="restart"/>
          </w:tcPr>
          <w:p w:rsidR="005A3932" w:rsidRDefault="005A3932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финансиро</w:t>
            </w:r>
            <w:proofErr w:type="spellEnd"/>
          </w:p>
          <w:p w:rsidR="005A3932" w:rsidRPr="00AF1C30" w:rsidRDefault="002B7CAC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A3932">
              <w:rPr>
                <w:rFonts w:ascii="Times New Roman" w:hAnsi="Times New Roman" w:cs="Times New Roman"/>
                <w:sz w:val="24"/>
                <w:szCs w:val="24"/>
              </w:rPr>
              <w:t>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сроки реализации</w:t>
            </w:r>
            <w:r w:rsidR="000514B7">
              <w:rPr>
                <w:rFonts w:ascii="Times New Roman" w:hAnsi="Times New Roman" w:cs="Times New Roman"/>
                <w:sz w:val="24"/>
                <w:szCs w:val="24"/>
              </w:rPr>
              <w:t>, целевой индикатор</w:t>
            </w:r>
          </w:p>
        </w:tc>
        <w:tc>
          <w:tcPr>
            <w:tcW w:w="1134" w:type="dxa"/>
            <w:vMerge w:val="restart"/>
          </w:tcPr>
          <w:p w:rsidR="005A3932" w:rsidRPr="00AF1C30" w:rsidRDefault="005A3932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520" w:type="dxa"/>
            <w:gridSpan w:val="6"/>
          </w:tcPr>
          <w:p w:rsidR="005A3932" w:rsidRPr="00AF1C30" w:rsidRDefault="005A3932" w:rsidP="005A39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 w:rsidRPr="00AF1C30">
              <w:rPr>
                <w:rFonts w:ascii="Times New Roman" w:hAnsi="Times New Roman" w:cs="Times New Roman"/>
                <w:sz w:val="24"/>
                <w:szCs w:val="24"/>
              </w:rPr>
              <w:t>по годам</w:t>
            </w:r>
          </w:p>
        </w:tc>
      </w:tr>
      <w:tr w:rsidR="005A3932" w:rsidTr="000514B7">
        <w:trPr>
          <w:gridAfter w:val="1"/>
          <w:wAfter w:w="919" w:type="dxa"/>
          <w:trHeight w:val="329"/>
        </w:trPr>
        <w:tc>
          <w:tcPr>
            <w:tcW w:w="2552" w:type="dxa"/>
            <w:vMerge/>
          </w:tcPr>
          <w:p w:rsidR="005A3932" w:rsidRPr="00AF1C30" w:rsidRDefault="005A3932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A3932" w:rsidRPr="00AF1C30" w:rsidRDefault="005A3932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A3932" w:rsidRPr="00AF1C30" w:rsidRDefault="005A3932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A3932" w:rsidRPr="00AF1C30" w:rsidRDefault="005A3932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A3932" w:rsidRPr="00AF1C30" w:rsidRDefault="005A3932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3932" w:rsidRPr="00AF1C30" w:rsidRDefault="005A3932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C30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134" w:type="dxa"/>
          </w:tcPr>
          <w:p w:rsidR="005A3932" w:rsidRPr="00AF1C30" w:rsidRDefault="005A3932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C30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</w:tcPr>
          <w:p w:rsidR="005A3932" w:rsidRPr="00AF1C30" w:rsidRDefault="005A3932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C30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</w:tcPr>
          <w:p w:rsidR="005A3932" w:rsidRPr="00AF1C30" w:rsidRDefault="005A3932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C30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5A3932" w:rsidRPr="00AF1C30" w:rsidRDefault="005A3932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C30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5A3932" w:rsidRPr="00AF1C30" w:rsidRDefault="005A3932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C3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A3932" w:rsidRPr="00AF1C30" w:rsidTr="000514B7">
        <w:trPr>
          <w:gridAfter w:val="1"/>
          <w:wAfter w:w="919" w:type="dxa"/>
        </w:trPr>
        <w:tc>
          <w:tcPr>
            <w:tcW w:w="16160" w:type="dxa"/>
            <w:gridSpan w:val="11"/>
          </w:tcPr>
          <w:p w:rsidR="005A3932" w:rsidRPr="00AF1C30" w:rsidRDefault="005A3932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направлению «развитие растениеводства»</w:t>
            </w:r>
          </w:p>
        </w:tc>
      </w:tr>
      <w:tr w:rsidR="000514B7" w:rsidRPr="00AF1C30" w:rsidTr="000514B7">
        <w:trPr>
          <w:gridAfter w:val="1"/>
          <w:wAfter w:w="919" w:type="dxa"/>
        </w:trPr>
        <w:tc>
          <w:tcPr>
            <w:tcW w:w="2552" w:type="dxa"/>
            <w:vMerge w:val="restart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урожайности в растениеводстве</w:t>
            </w:r>
          </w:p>
        </w:tc>
        <w:tc>
          <w:tcPr>
            <w:tcW w:w="2552" w:type="dxa"/>
            <w:vMerge w:val="restart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ярового сева качественным семенным материалом</w:t>
            </w:r>
          </w:p>
        </w:tc>
        <w:tc>
          <w:tcPr>
            <w:tcW w:w="1701" w:type="dxa"/>
            <w:vMerge w:val="restart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развития сельского хозяйства,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сельхозяйственные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товаропроизводители</w:t>
            </w:r>
          </w:p>
        </w:tc>
        <w:tc>
          <w:tcPr>
            <w:tcW w:w="1701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2015-2020гг.</w:t>
            </w:r>
          </w:p>
        </w:tc>
        <w:tc>
          <w:tcPr>
            <w:tcW w:w="1134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817" w:rsidRPr="00AF1C30" w:rsidTr="000514B7">
        <w:trPr>
          <w:gridAfter w:val="1"/>
          <w:wAfter w:w="919" w:type="dxa"/>
          <w:trHeight w:val="326"/>
        </w:trPr>
        <w:tc>
          <w:tcPr>
            <w:tcW w:w="2552" w:type="dxa"/>
            <w:vMerge/>
          </w:tcPr>
          <w:p w:rsidR="00942817" w:rsidRDefault="0094281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42817" w:rsidRDefault="0094281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42817" w:rsidRDefault="0094281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42817" w:rsidRPr="000514B7" w:rsidRDefault="00942817" w:rsidP="00051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4B7">
              <w:rPr>
                <w:rFonts w:ascii="Times New Roman" w:hAnsi="Times New Roman" w:cs="Times New Roman"/>
                <w:sz w:val="24"/>
                <w:szCs w:val="24"/>
              </w:rPr>
              <w:t>Доля кондиционных семян в общем объеме высеянных семян</w:t>
            </w:r>
          </w:p>
        </w:tc>
        <w:tc>
          <w:tcPr>
            <w:tcW w:w="1134" w:type="dxa"/>
          </w:tcPr>
          <w:p w:rsidR="00942817" w:rsidRDefault="0094281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942817" w:rsidRPr="002A0298" w:rsidRDefault="00942817" w:rsidP="00E453BC">
            <w:pPr>
              <w:suppressAutoHyphens/>
              <w:jc w:val="center"/>
            </w:pPr>
            <w:r>
              <w:t>80</w:t>
            </w:r>
          </w:p>
        </w:tc>
        <w:tc>
          <w:tcPr>
            <w:tcW w:w="1134" w:type="dxa"/>
          </w:tcPr>
          <w:p w:rsidR="00942817" w:rsidRPr="002A0298" w:rsidRDefault="00942817" w:rsidP="00E453BC">
            <w:pPr>
              <w:suppressAutoHyphens/>
              <w:jc w:val="center"/>
            </w:pPr>
            <w:r>
              <w:t>85</w:t>
            </w:r>
          </w:p>
        </w:tc>
        <w:tc>
          <w:tcPr>
            <w:tcW w:w="1134" w:type="dxa"/>
          </w:tcPr>
          <w:p w:rsidR="00942817" w:rsidRPr="002A0298" w:rsidRDefault="00942817" w:rsidP="00E453BC">
            <w:pPr>
              <w:suppressAutoHyphens/>
              <w:jc w:val="center"/>
            </w:pPr>
            <w:r>
              <w:t>90</w:t>
            </w:r>
          </w:p>
        </w:tc>
        <w:tc>
          <w:tcPr>
            <w:tcW w:w="1134" w:type="dxa"/>
          </w:tcPr>
          <w:p w:rsidR="00942817" w:rsidRPr="002A0298" w:rsidRDefault="00942817" w:rsidP="00E453BC">
            <w:pPr>
              <w:suppressAutoHyphens/>
              <w:jc w:val="center"/>
            </w:pPr>
            <w:r>
              <w:t>95</w:t>
            </w:r>
          </w:p>
        </w:tc>
        <w:tc>
          <w:tcPr>
            <w:tcW w:w="992" w:type="dxa"/>
          </w:tcPr>
          <w:p w:rsidR="00942817" w:rsidRPr="002A0298" w:rsidRDefault="00942817" w:rsidP="00E453BC">
            <w:pPr>
              <w:suppressAutoHyphens/>
              <w:jc w:val="center"/>
            </w:pPr>
            <w:r>
              <w:t>100</w:t>
            </w:r>
          </w:p>
        </w:tc>
        <w:tc>
          <w:tcPr>
            <w:tcW w:w="992" w:type="dxa"/>
          </w:tcPr>
          <w:p w:rsidR="00942817" w:rsidRPr="002A0298" w:rsidRDefault="00942817" w:rsidP="00E453BC">
            <w:pPr>
              <w:suppressAutoHyphens/>
              <w:jc w:val="center"/>
            </w:pPr>
            <w:r w:rsidRPr="002A0298">
              <w:t>100</w:t>
            </w:r>
          </w:p>
        </w:tc>
      </w:tr>
      <w:tr w:rsidR="000514B7" w:rsidRPr="00AF1C30" w:rsidTr="000514B7">
        <w:trPr>
          <w:gridAfter w:val="1"/>
          <w:wAfter w:w="919" w:type="dxa"/>
        </w:trPr>
        <w:tc>
          <w:tcPr>
            <w:tcW w:w="16160" w:type="dxa"/>
            <w:gridSpan w:val="11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направлению «развитие животноводства»</w:t>
            </w:r>
          </w:p>
        </w:tc>
      </w:tr>
      <w:tr w:rsidR="000514B7" w:rsidRPr="00AF1C30" w:rsidTr="000514B7">
        <w:trPr>
          <w:gridAfter w:val="1"/>
          <w:wAfter w:w="919" w:type="dxa"/>
        </w:trPr>
        <w:tc>
          <w:tcPr>
            <w:tcW w:w="2552" w:type="dxa"/>
            <w:vMerge w:val="restart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достоверного учета скота</w:t>
            </w:r>
          </w:p>
        </w:tc>
        <w:tc>
          <w:tcPr>
            <w:tcW w:w="2552" w:type="dxa"/>
            <w:vMerge w:val="restart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идентификации  сельскохозяйственных животных</w:t>
            </w:r>
          </w:p>
        </w:tc>
        <w:tc>
          <w:tcPr>
            <w:tcW w:w="1701" w:type="dxa"/>
            <w:vMerge w:val="restart"/>
          </w:tcPr>
          <w:p w:rsidR="000514B7" w:rsidRPr="00AF1C30" w:rsidRDefault="000514B7" w:rsidP="00626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развития сельского хозяйства,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сельхозяйственные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товаропроизводители</w:t>
            </w:r>
          </w:p>
        </w:tc>
        <w:tc>
          <w:tcPr>
            <w:tcW w:w="1701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2015-2020гг.</w:t>
            </w:r>
          </w:p>
        </w:tc>
        <w:tc>
          <w:tcPr>
            <w:tcW w:w="1134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817" w:rsidRPr="00AF1C30" w:rsidTr="000514B7">
        <w:trPr>
          <w:gridAfter w:val="1"/>
          <w:wAfter w:w="919" w:type="dxa"/>
        </w:trPr>
        <w:tc>
          <w:tcPr>
            <w:tcW w:w="2552" w:type="dxa"/>
            <w:vMerge/>
          </w:tcPr>
          <w:p w:rsidR="00942817" w:rsidRDefault="0094281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42817" w:rsidRDefault="0094281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42817" w:rsidRDefault="00942817" w:rsidP="00626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42817" w:rsidRPr="000514B7" w:rsidRDefault="00942817" w:rsidP="00051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4B7">
              <w:rPr>
                <w:rFonts w:ascii="Times New Roman" w:hAnsi="Times New Roman" w:cs="Times New Roman"/>
                <w:sz w:val="24"/>
                <w:szCs w:val="24"/>
              </w:rPr>
              <w:t>Доля идентифицированных животных от общего поголовья</w:t>
            </w:r>
          </w:p>
        </w:tc>
        <w:tc>
          <w:tcPr>
            <w:tcW w:w="1134" w:type="dxa"/>
          </w:tcPr>
          <w:p w:rsidR="00942817" w:rsidRDefault="0094281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942817" w:rsidRPr="002A0298" w:rsidRDefault="00942817" w:rsidP="00E453BC">
            <w:pPr>
              <w:suppressAutoHyphens/>
              <w:jc w:val="center"/>
            </w:pPr>
            <w:r>
              <w:t>30</w:t>
            </w:r>
          </w:p>
        </w:tc>
        <w:tc>
          <w:tcPr>
            <w:tcW w:w="1134" w:type="dxa"/>
          </w:tcPr>
          <w:p w:rsidR="00942817" w:rsidRPr="002A0298" w:rsidRDefault="00942817" w:rsidP="00E453BC">
            <w:pPr>
              <w:suppressAutoHyphens/>
              <w:jc w:val="center"/>
            </w:pPr>
            <w:r>
              <w:t>35</w:t>
            </w:r>
          </w:p>
        </w:tc>
        <w:tc>
          <w:tcPr>
            <w:tcW w:w="1134" w:type="dxa"/>
          </w:tcPr>
          <w:p w:rsidR="00942817" w:rsidRPr="002A0298" w:rsidRDefault="00942817" w:rsidP="00E453BC">
            <w:pPr>
              <w:suppressAutoHyphens/>
              <w:jc w:val="center"/>
            </w:pPr>
            <w:r>
              <w:t>40</w:t>
            </w:r>
          </w:p>
        </w:tc>
        <w:tc>
          <w:tcPr>
            <w:tcW w:w="1134" w:type="dxa"/>
          </w:tcPr>
          <w:p w:rsidR="00942817" w:rsidRPr="002A0298" w:rsidRDefault="00942817" w:rsidP="00E453BC">
            <w:pPr>
              <w:suppressAutoHyphens/>
              <w:jc w:val="center"/>
            </w:pPr>
            <w:r>
              <w:t>45</w:t>
            </w:r>
          </w:p>
        </w:tc>
        <w:tc>
          <w:tcPr>
            <w:tcW w:w="992" w:type="dxa"/>
          </w:tcPr>
          <w:p w:rsidR="00942817" w:rsidRPr="002A0298" w:rsidRDefault="00942817" w:rsidP="00E453BC">
            <w:pPr>
              <w:suppressAutoHyphens/>
              <w:jc w:val="center"/>
            </w:pPr>
            <w:r>
              <w:t>50</w:t>
            </w:r>
          </w:p>
        </w:tc>
        <w:tc>
          <w:tcPr>
            <w:tcW w:w="992" w:type="dxa"/>
          </w:tcPr>
          <w:p w:rsidR="00942817" w:rsidRPr="002A0298" w:rsidRDefault="00942817" w:rsidP="00E453BC">
            <w:pPr>
              <w:suppressAutoHyphens/>
              <w:jc w:val="center"/>
            </w:pPr>
            <w:r>
              <w:t>60</w:t>
            </w:r>
          </w:p>
        </w:tc>
      </w:tr>
      <w:tr w:rsidR="000514B7" w:rsidRPr="00AF1C30" w:rsidTr="000514B7">
        <w:trPr>
          <w:gridAfter w:val="1"/>
          <w:wAfter w:w="919" w:type="dxa"/>
        </w:trPr>
        <w:tc>
          <w:tcPr>
            <w:tcW w:w="2552" w:type="dxa"/>
            <w:vMerge w:val="restart"/>
          </w:tcPr>
          <w:p w:rsidR="000514B7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породного состава поголовья  скота в личных подсобных хозяйствах</w:t>
            </w:r>
          </w:p>
        </w:tc>
        <w:tc>
          <w:tcPr>
            <w:tcW w:w="2552" w:type="dxa"/>
            <w:vMerge w:val="restart"/>
          </w:tcPr>
          <w:p w:rsidR="000514B7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пунктов искусственного осеменения</w:t>
            </w:r>
          </w:p>
        </w:tc>
        <w:tc>
          <w:tcPr>
            <w:tcW w:w="1701" w:type="dxa"/>
            <w:vMerge w:val="restart"/>
          </w:tcPr>
          <w:p w:rsidR="000514B7" w:rsidRPr="00AF1C30" w:rsidRDefault="000514B7" w:rsidP="00626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развития сельского хозяйства,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сельхозяйственные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товаропроизводители, главы сельских поселений</w:t>
            </w:r>
          </w:p>
        </w:tc>
        <w:tc>
          <w:tcPr>
            <w:tcW w:w="1701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2015-2020гг.</w:t>
            </w:r>
          </w:p>
        </w:tc>
        <w:tc>
          <w:tcPr>
            <w:tcW w:w="1134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4B7" w:rsidRPr="00AF1C30" w:rsidTr="000514B7">
        <w:trPr>
          <w:gridAfter w:val="1"/>
          <w:wAfter w:w="919" w:type="dxa"/>
        </w:trPr>
        <w:tc>
          <w:tcPr>
            <w:tcW w:w="2552" w:type="dxa"/>
            <w:vMerge/>
          </w:tcPr>
          <w:p w:rsidR="000514B7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514B7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514B7" w:rsidRDefault="000514B7" w:rsidP="00626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514B7" w:rsidRPr="000514B7" w:rsidRDefault="000514B7" w:rsidP="00051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4B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созданных пунктов искусственного осеменения </w:t>
            </w:r>
            <w:r w:rsidRPr="000514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коров в сельских поселениях</w:t>
            </w:r>
          </w:p>
        </w:tc>
        <w:tc>
          <w:tcPr>
            <w:tcW w:w="1134" w:type="dxa"/>
          </w:tcPr>
          <w:p w:rsidR="000514B7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1134" w:type="dxa"/>
          </w:tcPr>
          <w:p w:rsidR="000514B7" w:rsidRPr="000514B7" w:rsidRDefault="000514B7" w:rsidP="00281F5A">
            <w:pPr>
              <w:suppressAutoHyphens/>
              <w:jc w:val="center"/>
              <w:rPr>
                <w:color w:val="002060"/>
                <w:sz w:val="24"/>
                <w:szCs w:val="24"/>
              </w:rPr>
            </w:pPr>
            <w:r w:rsidRPr="000514B7">
              <w:rPr>
                <w:color w:val="00206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514B7" w:rsidRPr="000514B7" w:rsidRDefault="000514B7" w:rsidP="00281F5A">
            <w:pPr>
              <w:suppressAutoHyphens/>
              <w:jc w:val="center"/>
              <w:rPr>
                <w:color w:val="002060"/>
                <w:sz w:val="24"/>
                <w:szCs w:val="24"/>
              </w:rPr>
            </w:pPr>
            <w:r w:rsidRPr="000514B7">
              <w:rPr>
                <w:color w:val="00206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514B7" w:rsidRPr="000514B7" w:rsidRDefault="000514B7" w:rsidP="00281F5A">
            <w:pPr>
              <w:suppressAutoHyphens/>
              <w:jc w:val="center"/>
              <w:rPr>
                <w:color w:val="002060"/>
                <w:sz w:val="24"/>
                <w:szCs w:val="24"/>
              </w:rPr>
            </w:pPr>
            <w:r w:rsidRPr="000514B7">
              <w:rPr>
                <w:color w:val="00206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514B7" w:rsidRPr="000514B7" w:rsidRDefault="000514B7" w:rsidP="00281F5A">
            <w:pPr>
              <w:suppressAutoHyphens/>
              <w:jc w:val="center"/>
              <w:rPr>
                <w:color w:val="002060"/>
                <w:sz w:val="24"/>
                <w:szCs w:val="24"/>
              </w:rPr>
            </w:pPr>
            <w:r w:rsidRPr="000514B7">
              <w:rPr>
                <w:color w:val="00206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514B7" w:rsidRPr="000514B7" w:rsidRDefault="000514B7" w:rsidP="00281F5A">
            <w:pPr>
              <w:suppressAutoHyphens/>
              <w:jc w:val="center"/>
              <w:rPr>
                <w:color w:val="002060"/>
                <w:sz w:val="24"/>
                <w:szCs w:val="24"/>
              </w:rPr>
            </w:pPr>
            <w:r w:rsidRPr="000514B7">
              <w:rPr>
                <w:color w:val="00206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514B7" w:rsidRPr="000514B7" w:rsidRDefault="000514B7" w:rsidP="00281F5A">
            <w:pPr>
              <w:suppressAutoHyphens/>
              <w:jc w:val="center"/>
              <w:rPr>
                <w:color w:val="002060"/>
                <w:sz w:val="24"/>
                <w:szCs w:val="24"/>
              </w:rPr>
            </w:pPr>
            <w:r w:rsidRPr="000514B7">
              <w:rPr>
                <w:color w:val="002060"/>
                <w:sz w:val="24"/>
                <w:szCs w:val="24"/>
              </w:rPr>
              <w:t>2</w:t>
            </w:r>
          </w:p>
        </w:tc>
      </w:tr>
      <w:tr w:rsidR="000514B7" w:rsidRPr="00AF1C30" w:rsidTr="000514B7">
        <w:trPr>
          <w:gridAfter w:val="1"/>
          <w:wAfter w:w="919" w:type="dxa"/>
        </w:trPr>
        <w:tc>
          <w:tcPr>
            <w:tcW w:w="16160" w:type="dxa"/>
            <w:gridSpan w:val="11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направлению «развитие рынков сбыта»</w:t>
            </w:r>
          </w:p>
        </w:tc>
      </w:tr>
      <w:tr w:rsidR="000514B7" w:rsidRPr="00AF1C30" w:rsidTr="000514B7">
        <w:trPr>
          <w:gridAfter w:val="1"/>
          <w:wAfter w:w="919" w:type="dxa"/>
        </w:trPr>
        <w:tc>
          <w:tcPr>
            <w:tcW w:w="2552" w:type="dxa"/>
            <w:vMerge w:val="restart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 сбыта продукции  на выгодных условиях</w:t>
            </w:r>
          </w:p>
        </w:tc>
        <w:tc>
          <w:tcPr>
            <w:tcW w:w="2552" w:type="dxa"/>
            <w:vMerge w:val="restart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с бюджетными потребителями</w:t>
            </w:r>
          </w:p>
        </w:tc>
        <w:tc>
          <w:tcPr>
            <w:tcW w:w="1701" w:type="dxa"/>
            <w:vMerge w:val="restart"/>
          </w:tcPr>
          <w:p w:rsidR="000514B7" w:rsidRPr="00AF1C30" w:rsidRDefault="000514B7" w:rsidP="00626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развития сельского хозяйства,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сельхозяйственные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товаропроизводители</w:t>
            </w:r>
          </w:p>
        </w:tc>
        <w:tc>
          <w:tcPr>
            <w:tcW w:w="1701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2015-2020гг.</w:t>
            </w:r>
          </w:p>
        </w:tc>
        <w:tc>
          <w:tcPr>
            <w:tcW w:w="1134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4B7" w:rsidRPr="00AF1C30" w:rsidTr="000514B7">
        <w:trPr>
          <w:gridAfter w:val="1"/>
          <w:wAfter w:w="919" w:type="dxa"/>
        </w:trPr>
        <w:tc>
          <w:tcPr>
            <w:tcW w:w="2552" w:type="dxa"/>
            <w:vMerge/>
          </w:tcPr>
          <w:p w:rsidR="000514B7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514B7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514B7" w:rsidRDefault="000514B7" w:rsidP="00626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514B7" w:rsidRPr="000514B7" w:rsidRDefault="000514B7" w:rsidP="00942817">
            <w:pPr>
              <w:suppressAutoHyphens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514B7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</w:t>
            </w:r>
            <w:proofErr w:type="spellStart"/>
            <w:proofErr w:type="gramStart"/>
            <w:r w:rsidRPr="000514B7">
              <w:rPr>
                <w:rFonts w:ascii="Times New Roman" w:hAnsi="Times New Roman" w:cs="Times New Roman"/>
                <w:sz w:val="24"/>
                <w:szCs w:val="24"/>
              </w:rPr>
              <w:t>сельскохозяй-ственной</w:t>
            </w:r>
            <w:proofErr w:type="spellEnd"/>
            <w:proofErr w:type="gramEnd"/>
            <w:r w:rsidRPr="000514B7">
              <w:rPr>
                <w:rFonts w:ascii="Times New Roman" w:hAnsi="Times New Roman" w:cs="Times New Roman"/>
                <w:sz w:val="24"/>
                <w:szCs w:val="24"/>
              </w:rPr>
              <w:t xml:space="preserve"> продукции, поставленной бюджетным потребителям от потребности </w:t>
            </w:r>
          </w:p>
        </w:tc>
        <w:tc>
          <w:tcPr>
            <w:tcW w:w="1134" w:type="dxa"/>
          </w:tcPr>
          <w:p w:rsidR="000514B7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0514B7" w:rsidRPr="000514B7" w:rsidRDefault="000514B7" w:rsidP="00281F5A">
            <w:pPr>
              <w:suppressAutoHyphens/>
              <w:jc w:val="center"/>
              <w:rPr>
                <w:color w:val="002060"/>
                <w:sz w:val="24"/>
                <w:szCs w:val="24"/>
              </w:rPr>
            </w:pPr>
            <w:r w:rsidRPr="000514B7">
              <w:rPr>
                <w:color w:val="002060"/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:rsidR="000514B7" w:rsidRPr="000514B7" w:rsidRDefault="000514B7" w:rsidP="00281F5A">
            <w:pPr>
              <w:suppressAutoHyphens/>
              <w:jc w:val="center"/>
              <w:rPr>
                <w:color w:val="002060"/>
                <w:sz w:val="24"/>
                <w:szCs w:val="24"/>
              </w:rPr>
            </w:pPr>
            <w:r w:rsidRPr="000514B7">
              <w:rPr>
                <w:color w:val="002060"/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:rsidR="000514B7" w:rsidRPr="000514B7" w:rsidRDefault="000514B7" w:rsidP="00281F5A">
            <w:pPr>
              <w:suppressAutoHyphens/>
              <w:jc w:val="center"/>
              <w:rPr>
                <w:color w:val="002060"/>
                <w:sz w:val="24"/>
                <w:szCs w:val="24"/>
              </w:rPr>
            </w:pPr>
            <w:r w:rsidRPr="000514B7">
              <w:rPr>
                <w:color w:val="002060"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:rsidR="000514B7" w:rsidRPr="000514B7" w:rsidRDefault="000514B7" w:rsidP="00281F5A">
            <w:pPr>
              <w:suppressAutoHyphens/>
              <w:jc w:val="center"/>
              <w:rPr>
                <w:color w:val="002060"/>
                <w:sz w:val="24"/>
                <w:szCs w:val="24"/>
              </w:rPr>
            </w:pPr>
            <w:r w:rsidRPr="000514B7">
              <w:rPr>
                <w:color w:val="002060"/>
                <w:sz w:val="24"/>
                <w:szCs w:val="24"/>
              </w:rPr>
              <w:t>43</w:t>
            </w:r>
          </w:p>
        </w:tc>
        <w:tc>
          <w:tcPr>
            <w:tcW w:w="992" w:type="dxa"/>
          </w:tcPr>
          <w:p w:rsidR="000514B7" w:rsidRPr="000514B7" w:rsidRDefault="000514B7" w:rsidP="00281F5A">
            <w:pPr>
              <w:suppressAutoHyphens/>
              <w:jc w:val="center"/>
              <w:rPr>
                <w:color w:val="002060"/>
                <w:sz w:val="24"/>
                <w:szCs w:val="24"/>
              </w:rPr>
            </w:pPr>
            <w:r w:rsidRPr="000514B7">
              <w:rPr>
                <w:color w:val="002060"/>
                <w:sz w:val="24"/>
                <w:szCs w:val="24"/>
              </w:rPr>
              <w:t>45</w:t>
            </w:r>
          </w:p>
        </w:tc>
        <w:tc>
          <w:tcPr>
            <w:tcW w:w="992" w:type="dxa"/>
          </w:tcPr>
          <w:p w:rsidR="000514B7" w:rsidRPr="000514B7" w:rsidRDefault="000514B7" w:rsidP="00281F5A">
            <w:pPr>
              <w:suppressAutoHyphens/>
              <w:jc w:val="center"/>
              <w:rPr>
                <w:color w:val="002060"/>
                <w:sz w:val="24"/>
                <w:szCs w:val="24"/>
              </w:rPr>
            </w:pPr>
            <w:r w:rsidRPr="000514B7">
              <w:rPr>
                <w:color w:val="002060"/>
                <w:sz w:val="24"/>
                <w:szCs w:val="24"/>
              </w:rPr>
              <w:t>49,5</w:t>
            </w:r>
          </w:p>
        </w:tc>
      </w:tr>
      <w:tr w:rsidR="000514B7" w:rsidRPr="00AF1C30" w:rsidTr="000514B7">
        <w:trPr>
          <w:gridAfter w:val="1"/>
          <w:wAfter w:w="919" w:type="dxa"/>
        </w:trPr>
        <w:tc>
          <w:tcPr>
            <w:tcW w:w="2552" w:type="dxa"/>
            <w:vMerge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сельскохозяйственных ярмарок  </w:t>
            </w:r>
          </w:p>
        </w:tc>
        <w:tc>
          <w:tcPr>
            <w:tcW w:w="1701" w:type="dxa"/>
            <w:vMerge w:val="restart"/>
          </w:tcPr>
          <w:p w:rsidR="000514B7" w:rsidRPr="00AF1C30" w:rsidRDefault="000514B7" w:rsidP="00626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развития сельского хозяйства,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сельхозяйственные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товаропроизводители</w:t>
            </w:r>
          </w:p>
        </w:tc>
        <w:tc>
          <w:tcPr>
            <w:tcW w:w="1701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2015-2020гг.</w:t>
            </w:r>
          </w:p>
        </w:tc>
        <w:tc>
          <w:tcPr>
            <w:tcW w:w="1134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4B7" w:rsidRPr="00AF1C30" w:rsidTr="000514B7">
        <w:tc>
          <w:tcPr>
            <w:tcW w:w="2552" w:type="dxa"/>
            <w:vMerge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514B7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514B7" w:rsidRDefault="000514B7" w:rsidP="00626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514B7" w:rsidRPr="000514B7" w:rsidRDefault="000514B7" w:rsidP="00051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4B7">
              <w:rPr>
                <w:rFonts w:ascii="Times New Roman" w:hAnsi="Times New Roman" w:cs="Times New Roman"/>
                <w:sz w:val="24"/>
                <w:szCs w:val="24"/>
              </w:rPr>
              <w:t>Количество сельскохозяйственных ярмарок</w:t>
            </w:r>
          </w:p>
        </w:tc>
        <w:tc>
          <w:tcPr>
            <w:tcW w:w="1134" w:type="dxa"/>
          </w:tcPr>
          <w:p w:rsidR="000514B7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:rsidR="000514B7" w:rsidRPr="000514B7" w:rsidRDefault="000514B7" w:rsidP="00281F5A">
            <w:pPr>
              <w:suppressAutoHyphens/>
              <w:jc w:val="center"/>
              <w:rPr>
                <w:color w:val="002060"/>
                <w:sz w:val="24"/>
                <w:szCs w:val="24"/>
              </w:rPr>
            </w:pPr>
            <w:r w:rsidRPr="000514B7">
              <w:rPr>
                <w:color w:val="002060"/>
                <w:sz w:val="24"/>
                <w:szCs w:val="24"/>
              </w:rPr>
              <w:t>83</w:t>
            </w:r>
          </w:p>
        </w:tc>
        <w:tc>
          <w:tcPr>
            <w:tcW w:w="1134" w:type="dxa"/>
          </w:tcPr>
          <w:p w:rsidR="000514B7" w:rsidRPr="000514B7" w:rsidRDefault="000514B7" w:rsidP="00281F5A">
            <w:pPr>
              <w:suppressAutoHyphens/>
              <w:jc w:val="center"/>
              <w:rPr>
                <w:color w:val="002060"/>
                <w:sz w:val="24"/>
                <w:szCs w:val="24"/>
              </w:rPr>
            </w:pPr>
            <w:r w:rsidRPr="000514B7">
              <w:rPr>
                <w:color w:val="002060"/>
                <w:sz w:val="24"/>
                <w:szCs w:val="24"/>
              </w:rPr>
              <w:t>85</w:t>
            </w:r>
          </w:p>
        </w:tc>
        <w:tc>
          <w:tcPr>
            <w:tcW w:w="1134" w:type="dxa"/>
          </w:tcPr>
          <w:p w:rsidR="000514B7" w:rsidRPr="000514B7" w:rsidRDefault="000514B7" w:rsidP="00281F5A">
            <w:pPr>
              <w:suppressAutoHyphens/>
              <w:jc w:val="center"/>
              <w:rPr>
                <w:color w:val="002060"/>
                <w:sz w:val="24"/>
                <w:szCs w:val="24"/>
              </w:rPr>
            </w:pPr>
            <w:r w:rsidRPr="000514B7">
              <w:rPr>
                <w:color w:val="002060"/>
                <w:sz w:val="24"/>
                <w:szCs w:val="24"/>
              </w:rPr>
              <w:t>87</w:t>
            </w:r>
          </w:p>
        </w:tc>
        <w:tc>
          <w:tcPr>
            <w:tcW w:w="1134" w:type="dxa"/>
          </w:tcPr>
          <w:p w:rsidR="000514B7" w:rsidRPr="000514B7" w:rsidRDefault="000514B7" w:rsidP="00281F5A">
            <w:pPr>
              <w:suppressAutoHyphens/>
              <w:jc w:val="center"/>
              <w:rPr>
                <w:color w:val="002060"/>
                <w:sz w:val="24"/>
                <w:szCs w:val="24"/>
              </w:rPr>
            </w:pPr>
            <w:r w:rsidRPr="000514B7">
              <w:rPr>
                <w:color w:val="002060"/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0514B7" w:rsidRPr="000514B7" w:rsidRDefault="000514B7" w:rsidP="00281F5A">
            <w:pPr>
              <w:suppressAutoHyphens/>
              <w:jc w:val="center"/>
              <w:rPr>
                <w:color w:val="002060"/>
                <w:sz w:val="24"/>
                <w:szCs w:val="24"/>
              </w:rPr>
            </w:pPr>
            <w:r w:rsidRPr="000514B7">
              <w:rPr>
                <w:color w:val="002060"/>
                <w:sz w:val="24"/>
                <w:szCs w:val="24"/>
              </w:rPr>
              <w:t>92</w:t>
            </w:r>
          </w:p>
        </w:tc>
        <w:tc>
          <w:tcPr>
            <w:tcW w:w="992" w:type="dxa"/>
          </w:tcPr>
          <w:p w:rsidR="000514B7" w:rsidRPr="000514B7" w:rsidRDefault="000514B7" w:rsidP="00281F5A">
            <w:pPr>
              <w:suppressAutoHyphens/>
              <w:jc w:val="center"/>
              <w:rPr>
                <w:color w:val="002060"/>
                <w:sz w:val="24"/>
                <w:szCs w:val="24"/>
              </w:rPr>
            </w:pPr>
            <w:r w:rsidRPr="000514B7">
              <w:rPr>
                <w:color w:val="002060"/>
                <w:sz w:val="24"/>
                <w:szCs w:val="24"/>
              </w:rPr>
              <w:t>95</w:t>
            </w:r>
          </w:p>
        </w:tc>
        <w:tc>
          <w:tcPr>
            <w:tcW w:w="919" w:type="dxa"/>
          </w:tcPr>
          <w:p w:rsidR="000514B7" w:rsidRPr="005748F3" w:rsidRDefault="000514B7" w:rsidP="00281F5A">
            <w:pPr>
              <w:suppressAutoHyphens/>
              <w:jc w:val="center"/>
              <w:rPr>
                <w:color w:val="002060"/>
              </w:rPr>
            </w:pPr>
            <w:r>
              <w:rPr>
                <w:color w:val="002060"/>
              </w:rPr>
              <w:t>95</w:t>
            </w:r>
          </w:p>
        </w:tc>
      </w:tr>
      <w:tr w:rsidR="000514B7" w:rsidRPr="00AF1C30" w:rsidTr="000514B7">
        <w:trPr>
          <w:gridAfter w:val="1"/>
          <w:wAfter w:w="919" w:type="dxa"/>
        </w:trPr>
        <w:tc>
          <w:tcPr>
            <w:tcW w:w="16160" w:type="dxa"/>
            <w:gridSpan w:val="11"/>
          </w:tcPr>
          <w:p w:rsidR="000514B7" w:rsidRPr="00AF1C30" w:rsidRDefault="000514B7" w:rsidP="005A39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направлению «развитие малых форм хозяйствования»</w:t>
            </w:r>
          </w:p>
        </w:tc>
      </w:tr>
      <w:tr w:rsidR="000514B7" w:rsidRPr="00AF1C30" w:rsidTr="000514B7">
        <w:trPr>
          <w:gridAfter w:val="1"/>
          <w:wAfter w:w="919" w:type="dxa"/>
        </w:trPr>
        <w:tc>
          <w:tcPr>
            <w:tcW w:w="2552" w:type="dxa"/>
            <w:vMerge w:val="restart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крестьянских (фермерских) хозяйств на базе личных подсобных хозяйств</w:t>
            </w:r>
          </w:p>
        </w:tc>
        <w:tc>
          <w:tcPr>
            <w:tcW w:w="2552" w:type="dxa"/>
            <w:vMerge w:val="restart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в подготовке проектов для участия в конкурсном отборе на предоставление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грантовой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поддержки начинающим фермерам</w:t>
            </w:r>
          </w:p>
        </w:tc>
        <w:tc>
          <w:tcPr>
            <w:tcW w:w="1701" w:type="dxa"/>
            <w:vMerge w:val="restart"/>
          </w:tcPr>
          <w:p w:rsidR="000514B7" w:rsidRPr="00AF1C30" w:rsidRDefault="000514B7" w:rsidP="00626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развития сельского хозяйства,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сельхозяйственные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товаропроизводители</w:t>
            </w:r>
          </w:p>
        </w:tc>
        <w:tc>
          <w:tcPr>
            <w:tcW w:w="1701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2015-2020гг.</w:t>
            </w:r>
          </w:p>
        </w:tc>
        <w:tc>
          <w:tcPr>
            <w:tcW w:w="1134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817" w:rsidRPr="00AF1C30" w:rsidTr="000514B7">
        <w:trPr>
          <w:gridAfter w:val="1"/>
          <w:wAfter w:w="919" w:type="dxa"/>
        </w:trPr>
        <w:tc>
          <w:tcPr>
            <w:tcW w:w="2552" w:type="dxa"/>
            <w:vMerge/>
          </w:tcPr>
          <w:p w:rsidR="00942817" w:rsidRDefault="0094281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42817" w:rsidRDefault="0094281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42817" w:rsidRDefault="00942817" w:rsidP="00626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42817" w:rsidRPr="000514B7" w:rsidRDefault="00942817" w:rsidP="000514B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514B7">
              <w:rPr>
                <w:rFonts w:ascii="Times New Roman" w:hAnsi="Times New Roman" w:cs="Times New Roman"/>
                <w:sz w:val="24"/>
                <w:szCs w:val="24"/>
              </w:rPr>
              <w:t>Количество претендентов для участия в конкурсном отборе по программе «Начинающи</w:t>
            </w:r>
            <w:r w:rsidRPr="000514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й фермер» </w:t>
            </w:r>
          </w:p>
        </w:tc>
        <w:tc>
          <w:tcPr>
            <w:tcW w:w="1134" w:type="dxa"/>
          </w:tcPr>
          <w:p w:rsidR="00942817" w:rsidRDefault="0094281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1134" w:type="dxa"/>
          </w:tcPr>
          <w:p w:rsidR="00942817" w:rsidRPr="002A0298" w:rsidRDefault="00942817" w:rsidP="00E453BC">
            <w:pPr>
              <w:suppressAutoHyphens/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942817" w:rsidRPr="002A0298" w:rsidRDefault="00942817" w:rsidP="00E453BC">
            <w:pPr>
              <w:suppressAutoHyphens/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942817" w:rsidRPr="002A0298" w:rsidRDefault="00942817" w:rsidP="00E453BC">
            <w:pPr>
              <w:suppressAutoHyphens/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942817" w:rsidRPr="002A0298" w:rsidRDefault="00942817" w:rsidP="00E453BC">
            <w:pPr>
              <w:suppressAutoHyphens/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942817" w:rsidRPr="002A0298" w:rsidRDefault="00942817" w:rsidP="00E453BC">
            <w:pPr>
              <w:suppressAutoHyphens/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942817" w:rsidRPr="002A0298" w:rsidRDefault="00942817" w:rsidP="00E453BC">
            <w:pPr>
              <w:suppressAutoHyphens/>
              <w:jc w:val="center"/>
            </w:pPr>
            <w:r>
              <w:t>4</w:t>
            </w:r>
          </w:p>
        </w:tc>
      </w:tr>
      <w:tr w:rsidR="000514B7" w:rsidRPr="00AF1C30" w:rsidTr="000514B7">
        <w:trPr>
          <w:gridAfter w:val="1"/>
          <w:wAfter w:w="919" w:type="dxa"/>
        </w:trPr>
        <w:tc>
          <w:tcPr>
            <w:tcW w:w="2552" w:type="dxa"/>
            <w:vMerge w:val="restart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семейных животноводческих ферм</w:t>
            </w:r>
          </w:p>
        </w:tc>
        <w:tc>
          <w:tcPr>
            <w:tcW w:w="2552" w:type="dxa"/>
            <w:vMerge w:val="restart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в подготовке проектов для участия в конкурсном отборе на предоставление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грантовой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поддержки на развитие семейных животноводческих ферм</w:t>
            </w:r>
          </w:p>
        </w:tc>
        <w:tc>
          <w:tcPr>
            <w:tcW w:w="1701" w:type="dxa"/>
            <w:vMerge w:val="restart"/>
          </w:tcPr>
          <w:p w:rsidR="000514B7" w:rsidRPr="00AF1C30" w:rsidRDefault="000514B7" w:rsidP="00626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развития сельского хозяйства,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сельхозяйственные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товаропроизводители</w:t>
            </w:r>
          </w:p>
        </w:tc>
        <w:tc>
          <w:tcPr>
            <w:tcW w:w="1701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2015-2020гг.</w:t>
            </w:r>
          </w:p>
        </w:tc>
        <w:tc>
          <w:tcPr>
            <w:tcW w:w="1134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4B7" w:rsidRPr="00AF1C30" w:rsidTr="000514B7">
        <w:tc>
          <w:tcPr>
            <w:tcW w:w="2552" w:type="dxa"/>
            <w:vMerge/>
          </w:tcPr>
          <w:p w:rsidR="000514B7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514B7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514B7" w:rsidRDefault="000514B7" w:rsidP="00626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514B7" w:rsidRPr="000514B7" w:rsidRDefault="000514B7" w:rsidP="000514B7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514B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претендентов для участия в конкурсном отборе по программе «Семейные животноводческие фермы» </w:t>
            </w:r>
          </w:p>
        </w:tc>
        <w:tc>
          <w:tcPr>
            <w:tcW w:w="1134" w:type="dxa"/>
          </w:tcPr>
          <w:p w:rsidR="000514B7" w:rsidRPr="005748F3" w:rsidRDefault="000514B7" w:rsidP="00281F5A">
            <w:pPr>
              <w:suppressAutoHyphens/>
              <w:jc w:val="center"/>
              <w:rPr>
                <w:color w:val="002060"/>
              </w:rPr>
            </w:pPr>
            <w:r>
              <w:rPr>
                <w:color w:val="002060"/>
              </w:rPr>
              <w:t>человек</w:t>
            </w:r>
          </w:p>
        </w:tc>
        <w:tc>
          <w:tcPr>
            <w:tcW w:w="1134" w:type="dxa"/>
          </w:tcPr>
          <w:p w:rsidR="000514B7" w:rsidRPr="005748F3" w:rsidRDefault="000514B7" w:rsidP="00281F5A">
            <w:pPr>
              <w:suppressAutoHyphens/>
              <w:jc w:val="center"/>
              <w:rPr>
                <w:color w:val="002060"/>
              </w:rPr>
            </w:pPr>
            <w:r w:rsidRPr="005748F3">
              <w:rPr>
                <w:color w:val="002060"/>
              </w:rPr>
              <w:t>2</w:t>
            </w:r>
          </w:p>
        </w:tc>
        <w:tc>
          <w:tcPr>
            <w:tcW w:w="1134" w:type="dxa"/>
          </w:tcPr>
          <w:p w:rsidR="000514B7" w:rsidRPr="005748F3" w:rsidRDefault="000514B7" w:rsidP="00281F5A">
            <w:pPr>
              <w:suppressAutoHyphens/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  <w:tc>
          <w:tcPr>
            <w:tcW w:w="1134" w:type="dxa"/>
          </w:tcPr>
          <w:p w:rsidR="000514B7" w:rsidRPr="005748F3" w:rsidRDefault="000514B7" w:rsidP="00281F5A">
            <w:pPr>
              <w:suppressAutoHyphens/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  <w:tc>
          <w:tcPr>
            <w:tcW w:w="1134" w:type="dxa"/>
          </w:tcPr>
          <w:p w:rsidR="000514B7" w:rsidRPr="005748F3" w:rsidRDefault="000514B7" w:rsidP="00281F5A">
            <w:pPr>
              <w:suppressAutoHyphens/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  <w:tc>
          <w:tcPr>
            <w:tcW w:w="992" w:type="dxa"/>
          </w:tcPr>
          <w:p w:rsidR="000514B7" w:rsidRPr="005748F3" w:rsidRDefault="000514B7" w:rsidP="00281F5A">
            <w:pPr>
              <w:suppressAutoHyphens/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  <w:tc>
          <w:tcPr>
            <w:tcW w:w="992" w:type="dxa"/>
          </w:tcPr>
          <w:p w:rsidR="000514B7" w:rsidRPr="005748F3" w:rsidRDefault="000514B7" w:rsidP="00281F5A">
            <w:pPr>
              <w:suppressAutoHyphens/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  <w:tc>
          <w:tcPr>
            <w:tcW w:w="919" w:type="dxa"/>
          </w:tcPr>
          <w:p w:rsidR="000514B7" w:rsidRPr="005748F3" w:rsidRDefault="000514B7" w:rsidP="00281F5A">
            <w:pPr>
              <w:suppressAutoHyphens/>
              <w:jc w:val="center"/>
              <w:rPr>
                <w:color w:val="002060"/>
              </w:rPr>
            </w:pPr>
            <w:r>
              <w:rPr>
                <w:color w:val="002060"/>
              </w:rPr>
              <w:t>2</w:t>
            </w:r>
          </w:p>
        </w:tc>
      </w:tr>
      <w:tr w:rsidR="000514B7" w:rsidRPr="00AF1C30" w:rsidTr="000514B7">
        <w:trPr>
          <w:gridAfter w:val="1"/>
          <w:wAfter w:w="919" w:type="dxa"/>
        </w:trPr>
        <w:tc>
          <w:tcPr>
            <w:tcW w:w="16160" w:type="dxa"/>
            <w:gridSpan w:val="11"/>
          </w:tcPr>
          <w:p w:rsidR="000514B7" w:rsidRPr="00AF1C30" w:rsidRDefault="000514B7" w:rsidP="00053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направлению «кадры в агропромышленном комплексе» </w:t>
            </w:r>
          </w:p>
        </w:tc>
      </w:tr>
      <w:tr w:rsidR="000514B7" w:rsidRPr="00AF1C30" w:rsidTr="000514B7">
        <w:trPr>
          <w:gridAfter w:val="1"/>
          <w:wAfter w:w="919" w:type="dxa"/>
        </w:trPr>
        <w:tc>
          <w:tcPr>
            <w:tcW w:w="2552" w:type="dxa"/>
            <w:vMerge w:val="restart"/>
          </w:tcPr>
          <w:p w:rsidR="000514B7" w:rsidRDefault="000514B7" w:rsidP="002B7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закрепления молодых специалистов на селе, </w:t>
            </w:r>
          </w:p>
          <w:p w:rsidR="000514B7" w:rsidRPr="00AF1C30" w:rsidRDefault="000514B7" w:rsidP="002B7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D49">
              <w:rPr>
                <w:rFonts w:ascii="Times New Roman" w:hAnsi="Times New Roman" w:cs="Times New Roman"/>
                <w:sz w:val="24"/>
                <w:szCs w:val="24"/>
              </w:rPr>
              <w:t>повышения престижа сельскохозяйственных профессий</w:t>
            </w:r>
          </w:p>
        </w:tc>
        <w:tc>
          <w:tcPr>
            <w:tcW w:w="2552" w:type="dxa"/>
          </w:tcPr>
          <w:p w:rsidR="000514B7" w:rsidRPr="0032510A" w:rsidRDefault="000514B7" w:rsidP="00325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10A">
              <w:rPr>
                <w:rFonts w:ascii="Times New Roman" w:hAnsi="Times New Roman" w:cs="Times New Roman"/>
                <w:sz w:val="24"/>
                <w:szCs w:val="24"/>
              </w:rPr>
              <w:t>Подведение итого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года по растениеводству, животноводству, награждение победителей</w:t>
            </w:r>
          </w:p>
        </w:tc>
        <w:tc>
          <w:tcPr>
            <w:tcW w:w="1701" w:type="dxa"/>
          </w:tcPr>
          <w:p w:rsidR="000514B7" w:rsidRPr="00AF1C30" w:rsidRDefault="000514B7" w:rsidP="00626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развития сельского хозяйства,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сельхозяйственные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товаропроизводители</w:t>
            </w:r>
          </w:p>
        </w:tc>
        <w:tc>
          <w:tcPr>
            <w:tcW w:w="1701" w:type="dxa"/>
          </w:tcPr>
          <w:p w:rsidR="000514B7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</w:t>
            </w:r>
          </w:p>
          <w:p w:rsidR="000514B7" w:rsidRPr="002B7CAC" w:rsidRDefault="000514B7" w:rsidP="002B7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2015-2020гг.</w:t>
            </w:r>
          </w:p>
        </w:tc>
        <w:tc>
          <w:tcPr>
            <w:tcW w:w="1134" w:type="dxa"/>
          </w:tcPr>
          <w:p w:rsidR="000514B7" w:rsidRPr="00E86202" w:rsidRDefault="000514B7" w:rsidP="006268B8">
            <w:pPr>
              <w:jc w:val="center"/>
            </w:pPr>
            <w:r>
              <w:t>1720</w:t>
            </w:r>
          </w:p>
        </w:tc>
        <w:tc>
          <w:tcPr>
            <w:tcW w:w="1134" w:type="dxa"/>
          </w:tcPr>
          <w:p w:rsidR="000514B7" w:rsidRPr="00E86202" w:rsidRDefault="000514B7" w:rsidP="006268B8">
            <w:pPr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0514B7" w:rsidRPr="00E86202" w:rsidRDefault="000514B7" w:rsidP="006268B8">
            <w:pPr>
              <w:jc w:val="center"/>
            </w:pPr>
            <w:r>
              <w:t>220</w:t>
            </w:r>
          </w:p>
        </w:tc>
        <w:tc>
          <w:tcPr>
            <w:tcW w:w="1134" w:type="dxa"/>
          </w:tcPr>
          <w:p w:rsidR="000514B7" w:rsidRPr="00E86202" w:rsidRDefault="000514B7" w:rsidP="006268B8">
            <w:pPr>
              <w:jc w:val="center"/>
            </w:pPr>
            <w:r>
              <w:t>250</w:t>
            </w:r>
          </w:p>
        </w:tc>
        <w:tc>
          <w:tcPr>
            <w:tcW w:w="1134" w:type="dxa"/>
          </w:tcPr>
          <w:p w:rsidR="000514B7" w:rsidRPr="00E86202" w:rsidRDefault="000514B7" w:rsidP="006268B8">
            <w:pPr>
              <w:jc w:val="center"/>
            </w:pPr>
            <w:r>
              <w:t>300</w:t>
            </w:r>
          </w:p>
        </w:tc>
        <w:tc>
          <w:tcPr>
            <w:tcW w:w="992" w:type="dxa"/>
          </w:tcPr>
          <w:p w:rsidR="000514B7" w:rsidRPr="00E86202" w:rsidRDefault="000514B7" w:rsidP="006268B8">
            <w:pPr>
              <w:jc w:val="center"/>
            </w:pPr>
            <w:r>
              <w:t>350</w:t>
            </w:r>
          </w:p>
        </w:tc>
        <w:tc>
          <w:tcPr>
            <w:tcW w:w="992" w:type="dxa"/>
          </w:tcPr>
          <w:p w:rsidR="000514B7" w:rsidRPr="00E86202" w:rsidRDefault="000514B7" w:rsidP="006268B8">
            <w:pPr>
              <w:jc w:val="center"/>
            </w:pPr>
            <w:r>
              <w:t>400</w:t>
            </w:r>
          </w:p>
        </w:tc>
      </w:tr>
      <w:tr w:rsidR="000514B7" w:rsidRPr="00AF1C30" w:rsidTr="000514B7">
        <w:trPr>
          <w:gridAfter w:val="1"/>
          <w:wAfter w:w="919" w:type="dxa"/>
        </w:trPr>
        <w:tc>
          <w:tcPr>
            <w:tcW w:w="2552" w:type="dxa"/>
            <w:vMerge/>
          </w:tcPr>
          <w:p w:rsidR="000514B7" w:rsidRPr="00AF1C30" w:rsidRDefault="000514B7" w:rsidP="002B7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квалификации руководителей и специалистов, проведение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обучающихсеминаров</w:t>
            </w:r>
            <w:proofErr w:type="spellEnd"/>
          </w:p>
        </w:tc>
        <w:tc>
          <w:tcPr>
            <w:tcW w:w="1701" w:type="dxa"/>
            <w:vMerge w:val="restart"/>
          </w:tcPr>
          <w:p w:rsidR="000514B7" w:rsidRPr="00AF1C30" w:rsidRDefault="000514B7" w:rsidP="00626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развития сельского хозяйства,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сельхозяйственные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товаропроизводители</w:t>
            </w:r>
          </w:p>
        </w:tc>
        <w:tc>
          <w:tcPr>
            <w:tcW w:w="1701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2015-2020гг.</w:t>
            </w:r>
          </w:p>
        </w:tc>
        <w:tc>
          <w:tcPr>
            <w:tcW w:w="1134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4B7" w:rsidRPr="00AF1C30" w:rsidTr="000514B7">
        <w:tc>
          <w:tcPr>
            <w:tcW w:w="2552" w:type="dxa"/>
            <w:vMerge/>
          </w:tcPr>
          <w:p w:rsidR="000514B7" w:rsidRPr="00AF1C30" w:rsidRDefault="000514B7" w:rsidP="002B7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514B7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514B7" w:rsidRDefault="000514B7" w:rsidP="00626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514B7" w:rsidRPr="000514B7" w:rsidRDefault="000514B7" w:rsidP="000514B7">
            <w:pPr>
              <w:suppressAutoHyphens/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0514B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0514B7">
              <w:rPr>
                <w:rFonts w:ascii="Times New Roman" w:hAnsi="Times New Roman" w:cs="Times New Roman"/>
                <w:sz w:val="24"/>
                <w:szCs w:val="24"/>
              </w:rPr>
              <w:t>прошедших</w:t>
            </w:r>
            <w:proofErr w:type="gramEnd"/>
            <w:r w:rsidRPr="000514B7">
              <w:rPr>
                <w:rFonts w:ascii="Times New Roman" w:hAnsi="Times New Roman" w:cs="Times New Roman"/>
                <w:sz w:val="24"/>
                <w:szCs w:val="24"/>
              </w:rPr>
              <w:t xml:space="preserve"> курсы повышения квалификации</w:t>
            </w:r>
          </w:p>
        </w:tc>
        <w:tc>
          <w:tcPr>
            <w:tcW w:w="1134" w:type="dxa"/>
          </w:tcPr>
          <w:p w:rsidR="000514B7" w:rsidRPr="005748F3" w:rsidRDefault="000514B7" w:rsidP="00281F5A">
            <w:pPr>
              <w:suppressAutoHyphens/>
              <w:jc w:val="center"/>
              <w:rPr>
                <w:color w:val="002060"/>
              </w:rPr>
            </w:pPr>
            <w:r>
              <w:rPr>
                <w:color w:val="002060"/>
              </w:rPr>
              <w:t>специалистов</w:t>
            </w:r>
          </w:p>
        </w:tc>
        <w:tc>
          <w:tcPr>
            <w:tcW w:w="1134" w:type="dxa"/>
          </w:tcPr>
          <w:p w:rsidR="000514B7" w:rsidRPr="005748F3" w:rsidRDefault="000514B7" w:rsidP="00281F5A">
            <w:pPr>
              <w:suppressAutoHyphens/>
              <w:jc w:val="center"/>
              <w:rPr>
                <w:color w:val="002060"/>
              </w:rPr>
            </w:pPr>
            <w:r w:rsidRPr="005748F3">
              <w:rPr>
                <w:color w:val="002060"/>
              </w:rPr>
              <w:t>7</w:t>
            </w:r>
          </w:p>
        </w:tc>
        <w:tc>
          <w:tcPr>
            <w:tcW w:w="1134" w:type="dxa"/>
          </w:tcPr>
          <w:p w:rsidR="000514B7" w:rsidRPr="005748F3" w:rsidRDefault="000514B7" w:rsidP="00281F5A">
            <w:pPr>
              <w:suppressAutoHyphens/>
              <w:jc w:val="center"/>
              <w:rPr>
                <w:color w:val="002060"/>
              </w:rPr>
            </w:pPr>
            <w:r>
              <w:rPr>
                <w:color w:val="002060"/>
              </w:rPr>
              <w:t>3</w:t>
            </w:r>
          </w:p>
        </w:tc>
        <w:tc>
          <w:tcPr>
            <w:tcW w:w="1134" w:type="dxa"/>
          </w:tcPr>
          <w:p w:rsidR="000514B7" w:rsidRPr="005748F3" w:rsidRDefault="000514B7" w:rsidP="00281F5A">
            <w:pPr>
              <w:suppressAutoHyphens/>
              <w:jc w:val="center"/>
              <w:rPr>
                <w:color w:val="002060"/>
              </w:rPr>
            </w:pPr>
            <w:r>
              <w:rPr>
                <w:color w:val="002060"/>
              </w:rPr>
              <w:t>5</w:t>
            </w:r>
          </w:p>
        </w:tc>
        <w:tc>
          <w:tcPr>
            <w:tcW w:w="1134" w:type="dxa"/>
          </w:tcPr>
          <w:p w:rsidR="000514B7" w:rsidRPr="005748F3" w:rsidRDefault="000514B7" w:rsidP="00281F5A">
            <w:pPr>
              <w:suppressAutoHyphens/>
              <w:jc w:val="center"/>
              <w:rPr>
                <w:color w:val="002060"/>
              </w:rPr>
            </w:pPr>
            <w:r>
              <w:rPr>
                <w:color w:val="002060"/>
              </w:rPr>
              <w:t>5</w:t>
            </w:r>
          </w:p>
        </w:tc>
        <w:tc>
          <w:tcPr>
            <w:tcW w:w="992" w:type="dxa"/>
          </w:tcPr>
          <w:p w:rsidR="000514B7" w:rsidRPr="005748F3" w:rsidRDefault="000514B7" w:rsidP="00281F5A">
            <w:pPr>
              <w:suppressAutoHyphens/>
              <w:jc w:val="center"/>
              <w:rPr>
                <w:color w:val="002060"/>
              </w:rPr>
            </w:pPr>
            <w:r>
              <w:rPr>
                <w:color w:val="002060"/>
              </w:rPr>
              <w:t>5</w:t>
            </w:r>
          </w:p>
        </w:tc>
        <w:tc>
          <w:tcPr>
            <w:tcW w:w="992" w:type="dxa"/>
          </w:tcPr>
          <w:p w:rsidR="000514B7" w:rsidRPr="005748F3" w:rsidRDefault="000514B7" w:rsidP="00281F5A">
            <w:pPr>
              <w:suppressAutoHyphens/>
              <w:jc w:val="center"/>
              <w:rPr>
                <w:color w:val="002060"/>
              </w:rPr>
            </w:pPr>
            <w:r>
              <w:rPr>
                <w:color w:val="002060"/>
              </w:rPr>
              <w:t>5</w:t>
            </w:r>
          </w:p>
        </w:tc>
        <w:tc>
          <w:tcPr>
            <w:tcW w:w="919" w:type="dxa"/>
          </w:tcPr>
          <w:p w:rsidR="000514B7" w:rsidRPr="005748F3" w:rsidRDefault="000514B7" w:rsidP="00281F5A">
            <w:pPr>
              <w:suppressAutoHyphens/>
              <w:jc w:val="center"/>
              <w:rPr>
                <w:color w:val="002060"/>
              </w:rPr>
            </w:pPr>
            <w:r>
              <w:rPr>
                <w:color w:val="002060"/>
              </w:rPr>
              <w:t>5</w:t>
            </w:r>
          </w:p>
        </w:tc>
      </w:tr>
      <w:tr w:rsidR="000514B7" w:rsidRPr="00AF1C30" w:rsidTr="000514B7">
        <w:trPr>
          <w:gridAfter w:val="1"/>
          <w:wAfter w:w="919" w:type="dxa"/>
        </w:trPr>
        <w:tc>
          <w:tcPr>
            <w:tcW w:w="2552" w:type="dxa"/>
            <w:vMerge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514B7" w:rsidRPr="005A3932" w:rsidRDefault="000514B7" w:rsidP="005A3932">
            <w:pPr>
              <w:jc w:val="center"/>
              <w:rPr>
                <w:rFonts w:ascii="Times New Roman" w:hAnsi="Times New Roman" w:cs="Times New Roman"/>
              </w:rPr>
            </w:pPr>
            <w:r w:rsidRPr="005A3932">
              <w:rPr>
                <w:rFonts w:ascii="Times New Roman" w:hAnsi="Times New Roman" w:cs="Times New Roman"/>
              </w:rPr>
              <w:t>Участие в ежегодной Сибирско-Дальневосточной  выставке племенных овец и коз</w:t>
            </w:r>
          </w:p>
        </w:tc>
        <w:tc>
          <w:tcPr>
            <w:tcW w:w="1701" w:type="dxa"/>
          </w:tcPr>
          <w:p w:rsidR="000514B7" w:rsidRPr="00AF1C30" w:rsidRDefault="000514B7" w:rsidP="00626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развития сельского хозяйства,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сельхозяйстве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товаропроизводители</w:t>
            </w:r>
          </w:p>
        </w:tc>
        <w:tc>
          <w:tcPr>
            <w:tcW w:w="1701" w:type="dxa"/>
          </w:tcPr>
          <w:p w:rsidR="000514B7" w:rsidRDefault="000514B7" w:rsidP="002B7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 муниципального района</w:t>
            </w:r>
          </w:p>
          <w:p w:rsidR="000514B7" w:rsidRPr="002B7CAC" w:rsidRDefault="000514B7" w:rsidP="002B7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2015-2020гг.</w:t>
            </w:r>
          </w:p>
        </w:tc>
        <w:tc>
          <w:tcPr>
            <w:tcW w:w="1134" w:type="dxa"/>
          </w:tcPr>
          <w:p w:rsidR="000514B7" w:rsidRPr="00E86202" w:rsidRDefault="000514B7" w:rsidP="006268B8">
            <w:pPr>
              <w:jc w:val="center"/>
            </w:pPr>
            <w:r>
              <w:t>375</w:t>
            </w:r>
          </w:p>
        </w:tc>
        <w:tc>
          <w:tcPr>
            <w:tcW w:w="1134" w:type="dxa"/>
          </w:tcPr>
          <w:p w:rsidR="000514B7" w:rsidRPr="00E86202" w:rsidRDefault="000514B7" w:rsidP="006268B8">
            <w:pPr>
              <w:jc w:val="center"/>
            </w:pPr>
            <w:r>
              <w:t>50</w:t>
            </w:r>
          </w:p>
        </w:tc>
        <w:tc>
          <w:tcPr>
            <w:tcW w:w="1134" w:type="dxa"/>
          </w:tcPr>
          <w:p w:rsidR="000514B7" w:rsidRPr="00E86202" w:rsidRDefault="000514B7" w:rsidP="006268B8">
            <w:pPr>
              <w:jc w:val="center"/>
            </w:pPr>
            <w:r>
              <w:t>55</w:t>
            </w:r>
          </w:p>
        </w:tc>
        <w:tc>
          <w:tcPr>
            <w:tcW w:w="1134" w:type="dxa"/>
          </w:tcPr>
          <w:p w:rsidR="000514B7" w:rsidRPr="00E86202" w:rsidRDefault="000514B7" w:rsidP="006268B8">
            <w:pPr>
              <w:jc w:val="center"/>
            </w:pPr>
            <w:r>
              <w:t>60</w:t>
            </w:r>
          </w:p>
        </w:tc>
        <w:tc>
          <w:tcPr>
            <w:tcW w:w="1134" w:type="dxa"/>
          </w:tcPr>
          <w:p w:rsidR="000514B7" w:rsidRPr="00E86202" w:rsidRDefault="000514B7" w:rsidP="006268B8">
            <w:pPr>
              <w:jc w:val="center"/>
            </w:pPr>
            <w:r>
              <w:t>65</w:t>
            </w:r>
          </w:p>
        </w:tc>
        <w:tc>
          <w:tcPr>
            <w:tcW w:w="992" w:type="dxa"/>
          </w:tcPr>
          <w:p w:rsidR="000514B7" w:rsidRPr="00E86202" w:rsidRDefault="000514B7" w:rsidP="006268B8">
            <w:pPr>
              <w:jc w:val="center"/>
            </w:pPr>
            <w:r>
              <w:t>70</w:t>
            </w:r>
          </w:p>
        </w:tc>
        <w:tc>
          <w:tcPr>
            <w:tcW w:w="992" w:type="dxa"/>
          </w:tcPr>
          <w:p w:rsidR="000514B7" w:rsidRPr="00E86202" w:rsidRDefault="000514B7" w:rsidP="006268B8">
            <w:pPr>
              <w:jc w:val="center"/>
            </w:pPr>
            <w:r>
              <w:t>75</w:t>
            </w:r>
          </w:p>
        </w:tc>
      </w:tr>
      <w:tr w:rsidR="000514B7" w:rsidRPr="00AF1C30" w:rsidTr="000514B7">
        <w:trPr>
          <w:gridAfter w:val="1"/>
          <w:wAfter w:w="919" w:type="dxa"/>
        </w:trPr>
        <w:tc>
          <w:tcPr>
            <w:tcW w:w="16160" w:type="dxa"/>
            <w:gridSpan w:val="11"/>
          </w:tcPr>
          <w:p w:rsidR="000514B7" w:rsidRPr="00AF1C30" w:rsidRDefault="000514B7" w:rsidP="00BA0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по направлению  «развитие сельскохозяйственной кооперации»</w:t>
            </w:r>
          </w:p>
        </w:tc>
      </w:tr>
      <w:tr w:rsidR="000514B7" w:rsidRPr="00AF1C30" w:rsidTr="000514B7">
        <w:trPr>
          <w:gridAfter w:val="1"/>
          <w:wAfter w:w="919" w:type="dxa"/>
          <w:trHeight w:val="348"/>
        </w:trPr>
        <w:tc>
          <w:tcPr>
            <w:tcW w:w="2552" w:type="dxa"/>
            <w:vMerge w:val="restart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системы сельскохозяйственной кооперации</w:t>
            </w:r>
          </w:p>
        </w:tc>
        <w:tc>
          <w:tcPr>
            <w:tcW w:w="2552" w:type="dxa"/>
            <w:vMerge w:val="restart"/>
          </w:tcPr>
          <w:p w:rsidR="000514B7" w:rsidRPr="00AF1C30" w:rsidRDefault="000514B7" w:rsidP="004B21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создания сельскохозяйственных потребительских кооперативов в сфере заготовки и переработки сельскохозяйственной продукции</w:t>
            </w:r>
          </w:p>
        </w:tc>
        <w:tc>
          <w:tcPr>
            <w:tcW w:w="1701" w:type="dxa"/>
            <w:vMerge w:val="restart"/>
          </w:tcPr>
          <w:p w:rsidR="000514B7" w:rsidRPr="00AF1C30" w:rsidRDefault="000514B7" w:rsidP="00626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развития сельского хозяйства,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сельхозяйственные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товаропроизводители</w:t>
            </w:r>
          </w:p>
        </w:tc>
        <w:tc>
          <w:tcPr>
            <w:tcW w:w="1701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2015-2020гг.</w:t>
            </w:r>
          </w:p>
        </w:tc>
        <w:tc>
          <w:tcPr>
            <w:tcW w:w="1134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4B7" w:rsidRPr="00AF1C30" w:rsidTr="000514B7">
        <w:trPr>
          <w:gridAfter w:val="1"/>
          <w:wAfter w:w="919" w:type="dxa"/>
          <w:trHeight w:val="1968"/>
        </w:trPr>
        <w:tc>
          <w:tcPr>
            <w:tcW w:w="2552" w:type="dxa"/>
            <w:vMerge/>
          </w:tcPr>
          <w:p w:rsidR="000514B7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514B7" w:rsidRDefault="000514B7" w:rsidP="004B21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514B7" w:rsidRDefault="000514B7" w:rsidP="00626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514B7" w:rsidRPr="000514B7" w:rsidRDefault="000514B7" w:rsidP="000514B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4B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сельскохозяйственных потребительских кооперативов </w:t>
            </w:r>
          </w:p>
        </w:tc>
        <w:tc>
          <w:tcPr>
            <w:tcW w:w="1134" w:type="dxa"/>
          </w:tcPr>
          <w:p w:rsidR="000514B7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:rsidR="000514B7" w:rsidRPr="005748F3" w:rsidRDefault="000514B7" w:rsidP="00281F5A">
            <w:pPr>
              <w:suppressAutoHyphens/>
              <w:jc w:val="center"/>
              <w:rPr>
                <w:color w:val="002060"/>
              </w:rPr>
            </w:pPr>
            <w:r>
              <w:rPr>
                <w:color w:val="002060"/>
              </w:rPr>
              <w:t>-</w:t>
            </w:r>
          </w:p>
        </w:tc>
        <w:tc>
          <w:tcPr>
            <w:tcW w:w="1134" w:type="dxa"/>
          </w:tcPr>
          <w:p w:rsidR="000514B7" w:rsidRPr="005748F3" w:rsidRDefault="000514B7" w:rsidP="00281F5A">
            <w:pPr>
              <w:suppressAutoHyphens/>
              <w:jc w:val="center"/>
              <w:rPr>
                <w:color w:val="002060"/>
              </w:rPr>
            </w:pPr>
            <w:r>
              <w:rPr>
                <w:color w:val="002060"/>
              </w:rPr>
              <w:t>1</w:t>
            </w:r>
          </w:p>
        </w:tc>
        <w:tc>
          <w:tcPr>
            <w:tcW w:w="1134" w:type="dxa"/>
          </w:tcPr>
          <w:p w:rsidR="000514B7" w:rsidRPr="005748F3" w:rsidRDefault="000514B7" w:rsidP="00281F5A">
            <w:pPr>
              <w:suppressAutoHyphens/>
              <w:jc w:val="center"/>
              <w:rPr>
                <w:color w:val="002060"/>
              </w:rPr>
            </w:pPr>
            <w:r>
              <w:rPr>
                <w:color w:val="002060"/>
              </w:rPr>
              <w:t>1</w:t>
            </w:r>
          </w:p>
        </w:tc>
        <w:tc>
          <w:tcPr>
            <w:tcW w:w="1134" w:type="dxa"/>
          </w:tcPr>
          <w:p w:rsidR="000514B7" w:rsidRPr="005748F3" w:rsidRDefault="000514B7" w:rsidP="00281F5A">
            <w:pPr>
              <w:suppressAutoHyphens/>
              <w:jc w:val="center"/>
              <w:rPr>
                <w:color w:val="002060"/>
              </w:rPr>
            </w:pPr>
            <w:r>
              <w:rPr>
                <w:color w:val="002060"/>
              </w:rPr>
              <w:t>1</w:t>
            </w:r>
          </w:p>
        </w:tc>
        <w:tc>
          <w:tcPr>
            <w:tcW w:w="992" w:type="dxa"/>
          </w:tcPr>
          <w:p w:rsidR="000514B7" w:rsidRPr="005748F3" w:rsidRDefault="000514B7" w:rsidP="00281F5A">
            <w:pPr>
              <w:suppressAutoHyphens/>
              <w:jc w:val="center"/>
              <w:rPr>
                <w:color w:val="002060"/>
              </w:rPr>
            </w:pPr>
            <w:r>
              <w:rPr>
                <w:color w:val="002060"/>
              </w:rPr>
              <w:t>1</w:t>
            </w:r>
          </w:p>
        </w:tc>
        <w:tc>
          <w:tcPr>
            <w:tcW w:w="992" w:type="dxa"/>
          </w:tcPr>
          <w:p w:rsidR="000514B7" w:rsidRPr="005748F3" w:rsidRDefault="000514B7" w:rsidP="00281F5A">
            <w:pPr>
              <w:suppressAutoHyphens/>
              <w:jc w:val="center"/>
              <w:rPr>
                <w:color w:val="002060"/>
              </w:rPr>
            </w:pPr>
            <w:r>
              <w:rPr>
                <w:color w:val="002060"/>
              </w:rPr>
              <w:t>1</w:t>
            </w:r>
          </w:p>
        </w:tc>
      </w:tr>
      <w:tr w:rsidR="000514B7" w:rsidRPr="00AF1C30" w:rsidTr="000514B7">
        <w:trPr>
          <w:gridAfter w:val="1"/>
          <w:wAfter w:w="919" w:type="dxa"/>
          <w:trHeight w:val="605"/>
        </w:trPr>
        <w:tc>
          <w:tcPr>
            <w:tcW w:w="6805" w:type="dxa"/>
            <w:gridSpan w:val="3"/>
          </w:tcPr>
          <w:p w:rsidR="000514B7" w:rsidRPr="00AF1C30" w:rsidRDefault="000514B7" w:rsidP="000C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программе</w:t>
            </w:r>
          </w:p>
        </w:tc>
        <w:tc>
          <w:tcPr>
            <w:tcW w:w="1701" w:type="dxa"/>
          </w:tcPr>
          <w:p w:rsidR="000514B7" w:rsidRDefault="000514B7" w:rsidP="002B7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</w:t>
            </w:r>
          </w:p>
          <w:p w:rsidR="000514B7" w:rsidRPr="00AF1C30" w:rsidRDefault="000514B7" w:rsidP="002B7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2015-2020гг.</w:t>
            </w:r>
          </w:p>
        </w:tc>
        <w:tc>
          <w:tcPr>
            <w:tcW w:w="1134" w:type="dxa"/>
          </w:tcPr>
          <w:p w:rsidR="000514B7" w:rsidRPr="00E86202" w:rsidRDefault="000514B7" w:rsidP="006268B8">
            <w:pPr>
              <w:jc w:val="center"/>
            </w:pPr>
            <w:r>
              <w:t>2095</w:t>
            </w:r>
          </w:p>
        </w:tc>
        <w:tc>
          <w:tcPr>
            <w:tcW w:w="1134" w:type="dxa"/>
          </w:tcPr>
          <w:p w:rsidR="000514B7" w:rsidRPr="00E86202" w:rsidRDefault="000514B7" w:rsidP="006268B8">
            <w:pPr>
              <w:jc w:val="center"/>
            </w:pPr>
            <w:r>
              <w:t>250</w:t>
            </w:r>
          </w:p>
        </w:tc>
        <w:tc>
          <w:tcPr>
            <w:tcW w:w="1134" w:type="dxa"/>
          </w:tcPr>
          <w:p w:rsidR="000514B7" w:rsidRPr="00E86202" w:rsidRDefault="000514B7" w:rsidP="006268B8">
            <w:pPr>
              <w:jc w:val="center"/>
            </w:pPr>
            <w:r>
              <w:t>275</w:t>
            </w:r>
          </w:p>
        </w:tc>
        <w:tc>
          <w:tcPr>
            <w:tcW w:w="1134" w:type="dxa"/>
          </w:tcPr>
          <w:p w:rsidR="000514B7" w:rsidRPr="00E86202" w:rsidRDefault="000514B7" w:rsidP="006268B8">
            <w:pPr>
              <w:jc w:val="center"/>
            </w:pPr>
            <w:r>
              <w:t>310</w:t>
            </w:r>
          </w:p>
        </w:tc>
        <w:tc>
          <w:tcPr>
            <w:tcW w:w="1134" w:type="dxa"/>
          </w:tcPr>
          <w:p w:rsidR="000514B7" w:rsidRPr="00E86202" w:rsidRDefault="000514B7" w:rsidP="006268B8">
            <w:pPr>
              <w:jc w:val="center"/>
            </w:pPr>
            <w:r>
              <w:t>365</w:t>
            </w:r>
          </w:p>
        </w:tc>
        <w:tc>
          <w:tcPr>
            <w:tcW w:w="992" w:type="dxa"/>
          </w:tcPr>
          <w:p w:rsidR="000514B7" w:rsidRDefault="000514B7" w:rsidP="006268B8">
            <w:pPr>
              <w:jc w:val="center"/>
            </w:pPr>
            <w:r>
              <w:t>420</w:t>
            </w:r>
          </w:p>
        </w:tc>
        <w:tc>
          <w:tcPr>
            <w:tcW w:w="992" w:type="dxa"/>
          </w:tcPr>
          <w:p w:rsidR="000514B7" w:rsidRDefault="000514B7" w:rsidP="006268B8">
            <w:pPr>
              <w:jc w:val="center"/>
            </w:pPr>
            <w:r>
              <w:t>475</w:t>
            </w:r>
          </w:p>
        </w:tc>
      </w:tr>
    </w:tbl>
    <w:p w:rsidR="000C66A5" w:rsidRPr="00AF1C30" w:rsidRDefault="000C66A5" w:rsidP="000C66A5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0C66A5" w:rsidRPr="00AF1C30" w:rsidSect="000C66A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C66A5"/>
    <w:rsid w:val="00033B89"/>
    <w:rsid w:val="000514B7"/>
    <w:rsid w:val="00053DB9"/>
    <w:rsid w:val="000C66A5"/>
    <w:rsid w:val="000D24F4"/>
    <w:rsid w:val="001F6B83"/>
    <w:rsid w:val="00242432"/>
    <w:rsid w:val="002B7CAC"/>
    <w:rsid w:val="0032510A"/>
    <w:rsid w:val="003E01E9"/>
    <w:rsid w:val="004D6E50"/>
    <w:rsid w:val="005A3932"/>
    <w:rsid w:val="005E64E2"/>
    <w:rsid w:val="00657E67"/>
    <w:rsid w:val="00783102"/>
    <w:rsid w:val="008B260D"/>
    <w:rsid w:val="008D0D49"/>
    <w:rsid w:val="00942817"/>
    <w:rsid w:val="00A509A0"/>
    <w:rsid w:val="00A85B4A"/>
    <w:rsid w:val="00AB4512"/>
    <w:rsid w:val="00AF1C30"/>
    <w:rsid w:val="00BA0F49"/>
    <w:rsid w:val="00C77271"/>
    <w:rsid w:val="00D87085"/>
    <w:rsid w:val="00DA2725"/>
    <w:rsid w:val="00E406DB"/>
    <w:rsid w:val="00E66E70"/>
    <w:rsid w:val="00EB4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66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36AC7-7D84-43CB-A633-4E3536376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Obukhova</dc:creator>
  <cp:keywords/>
  <dc:description/>
  <cp:lastModifiedBy>Obukhova</cp:lastModifiedBy>
  <cp:revision>7</cp:revision>
  <cp:lastPrinted>2015-04-28T08:47:00Z</cp:lastPrinted>
  <dcterms:created xsi:type="dcterms:W3CDTF">2015-03-27T02:06:00Z</dcterms:created>
  <dcterms:modified xsi:type="dcterms:W3CDTF">2015-04-28T08:49:00Z</dcterms:modified>
</cp:coreProperties>
</file>